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2D" w:rsidRPr="008F51FD" w:rsidRDefault="00A7462D" w:rsidP="00A746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Анализ результатов ВПР по биологии в 8 классе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143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1436"/>
      </w:tblGrid>
      <w:tr w:rsidR="00A7462D" w:rsidRPr="008F51FD" w:rsidTr="00504EEC">
        <w:trPr>
          <w:trHeight w:val="36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462D" w:rsidRPr="008F51FD" w:rsidRDefault="00A7462D" w:rsidP="00504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F51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Дата: 24.09.2020</w:t>
            </w:r>
          </w:p>
        </w:tc>
      </w:tr>
      <w:tr w:rsidR="00A7462D" w:rsidRPr="008F51FD" w:rsidTr="00504EEC">
        <w:trPr>
          <w:trHeight w:val="168"/>
        </w:trPr>
        <w:tc>
          <w:tcPr>
            <w:tcW w:w="1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462D" w:rsidRPr="008F51FD" w:rsidRDefault="00A7462D" w:rsidP="00504E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F51F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Предмет: Биология</w:t>
            </w:r>
          </w:p>
        </w:tc>
      </w:tr>
    </w:tbl>
    <w:p w:rsidR="00A7462D" w:rsidRPr="008F51FD" w:rsidRDefault="00A7462D" w:rsidP="00A74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Количество заданий: 13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Время выполнения: 60 минут.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Максимальный балл: 28.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Задание 1 направлено на рассмотрение объекта живой природы;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Задания 2-3  проверяют знание систематики  растений и их классификацию;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Задания 4-5  проверяют  умение выбрать из текста верные утверждения;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Задание 6  проверяет  умение работать с таблицей;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Задание 7  проверяет  умение  установить соответствие между характеристиками и группами организмов;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Задание 8 направлено на знание последовательности биологических процессов; 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Задание 9 проверяет  умение  соотносить  изображение объекта  с  его  описанием; 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Задания 10- 11  проверяет  знание 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Задание 12-13 предполагают работу с табличным материалом, рисунками   и  делать  на  этом  основании умозаключения; 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</w:t>
      </w: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 затруднения вызвали:</w:t>
      </w:r>
      <w:r w:rsidRPr="008F51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51FD">
        <w:rPr>
          <w:rFonts w:ascii="Times New Roman" w:hAnsi="Times New Roman" w:cs="Times New Roman"/>
          <w:b/>
          <w:sz w:val="28"/>
          <w:szCs w:val="28"/>
        </w:rPr>
        <w:t xml:space="preserve"> знание  особенностей  строения  и функционирование отдельных органов и систем органов у растений разных таксономических групп;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умение  проводить  сравнение биологических объектов, таксонов между собой;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умение  читать  и  понимать  текст  биологического содержания,  используя  для  этого  недостающие  термины  и  понятия, представленные в перечне;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умение  соотносить  изображение объекта  с  его  описанием,  формулировать аргументированный ответ на поставленный вопрос.  </w:t>
      </w:r>
    </w:p>
    <w:p w:rsidR="00A7462D" w:rsidRPr="008F51FD" w:rsidRDefault="00A7462D" w:rsidP="00A746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62D" w:rsidRPr="008F51FD" w:rsidRDefault="00A7462D" w:rsidP="00A746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еобходимо обратить внимание на следующее:</w:t>
      </w:r>
    </w:p>
    <w:p w:rsidR="00A7462D" w:rsidRPr="008F51FD" w:rsidRDefault="00A7462D" w:rsidP="00A746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1.Формирование представлений о биологических объектах, процессах, явлениях, закономерностях;</w:t>
      </w:r>
    </w:p>
    <w:p w:rsidR="00A7462D" w:rsidRPr="008F51FD" w:rsidRDefault="00A7462D" w:rsidP="00A746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Овладение понятийным аппаратом биологии. Выделять существенные признаки биологических объектов (клеток и организмов растений, животных) и процессов, характерных для живых организмов.</w:t>
      </w:r>
    </w:p>
    <w:p w:rsidR="00A7462D" w:rsidRPr="008F51FD" w:rsidRDefault="00A7462D" w:rsidP="00A746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F51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</w:t>
      </w:r>
      <w:r w:rsidRPr="008F51FD">
        <w:rPr>
          <w:rFonts w:ascii="Times New Roman" w:hAnsi="Times New Roman" w:cs="Times New Roman"/>
          <w:b/>
          <w:sz w:val="28"/>
          <w:szCs w:val="28"/>
        </w:rPr>
        <w:t xml:space="preserve">В процессе повторения необходимо </w:t>
      </w:r>
      <w:proofErr w:type="gramStart"/>
      <w:r w:rsidRPr="008F51FD">
        <w:rPr>
          <w:rFonts w:ascii="Times New Roman" w:hAnsi="Times New Roman" w:cs="Times New Roman"/>
          <w:b/>
          <w:sz w:val="28"/>
          <w:szCs w:val="28"/>
        </w:rPr>
        <w:t>уделить основное внимание на умение</w:t>
      </w:r>
      <w:proofErr w:type="gramEnd"/>
      <w:r w:rsidRPr="008F51FD">
        <w:rPr>
          <w:rFonts w:ascii="Times New Roman" w:hAnsi="Times New Roman" w:cs="Times New Roman"/>
          <w:b/>
          <w:sz w:val="28"/>
          <w:szCs w:val="28"/>
        </w:rPr>
        <w:t xml:space="preserve"> работать с изображениями (рисунками или фотографиями) и схемами строения организмов. Чтобы процесс распознавания был отработан, надо многократно предлагать школьникам задания с изображениями типичных представителей всех царств живой природы. Одновременно с узнаванием объекта необходимо рассматривать его систематическое положение, особенности строения и жизнедеятельности. </w:t>
      </w:r>
    </w:p>
    <w:p w:rsidR="00A7462D" w:rsidRPr="008F51FD" w:rsidRDefault="00A7462D" w:rsidP="00A7462D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F51F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4.Целесообразно сделать акцент на формирование у учащихся умений работать с текстом, с рисунками, с таблицами, со статистическими данными. Обучающиеся должны найти в тексте ошибки и аргументировать их. </w:t>
      </w:r>
    </w:p>
    <w:p w:rsidR="00B05B30" w:rsidRPr="008F51FD" w:rsidRDefault="00B05B30">
      <w:pPr>
        <w:rPr>
          <w:rFonts w:ascii="Times New Roman" w:hAnsi="Times New Roman" w:cs="Times New Roman"/>
          <w:b/>
          <w:sz w:val="28"/>
          <w:szCs w:val="28"/>
        </w:rPr>
      </w:pPr>
    </w:p>
    <w:p w:rsidR="008F51FD" w:rsidRPr="008F51FD" w:rsidRDefault="008F51FD">
      <w:pPr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8F51FD" w:rsidRPr="008F51FD" w:rsidRDefault="008F51FD" w:rsidP="008F51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Постепенно выстраивать собственное целостное мировоззрение:</w:t>
      </w:r>
    </w:p>
    <w:p w:rsidR="008F51FD" w:rsidRPr="008F51FD" w:rsidRDefault="008F51FD" w:rsidP="008F51FD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8F51FD">
        <w:rPr>
          <w:rFonts w:ascii="Times New Roman" w:hAnsi="Times New Roman" w:cs="Times New Roman"/>
          <w:b/>
          <w:sz w:val="28"/>
          <w:szCs w:val="28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8F51FD" w:rsidRPr="008F51FD" w:rsidRDefault="008F51FD" w:rsidP="008F51FD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8F51FD">
        <w:rPr>
          <w:rFonts w:ascii="Times New Roman" w:hAnsi="Times New Roman" w:cs="Times New Roman"/>
          <w:b/>
          <w:sz w:val="28"/>
          <w:szCs w:val="28"/>
        </w:rPr>
        <w:t xml:space="preserve"> 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8F51FD" w:rsidRPr="008F51FD" w:rsidRDefault="008F51FD" w:rsidP="008F51FD">
      <w:pPr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8F51FD">
        <w:rPr>
          <w:rFonts w:ascii="Times New Roman" w:hAnsi="Times New Roman" w:cs="Times New Roman"/>
          <w:b/>
          <w:sz w:val="28"/>
          <w:szCs w:val="28"/>
        </w:rPr>
        <w:t xml:space="preserve"> учиться признавать противоречивость и незавершенность своих взглядов на мир, возможность их изменения.</w:t>
      </w:r>
    </w:p>
    <w:p w:rsidR="008F51FD" w:rsidRPr="008F51FD" w:rsidRDefault="008F51FD" w:rsidP="008F51FD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8F51FD">
        <w:rPr>
          <w:rFonts w:ascii="Times New Roman" w:hAnsi="Times New Roman" w:cs="Times New Roman"/>
          <w:b/>
          <w:bCs/>
          <w:sz w:val="28"/>
          <w:szCs w:val="28"/>
        </w:rPr>
        <w:t xml:space="preserve">Учиться использовать свои взгляды на мир для объяснения различных ситуаций, решения возникающих проблем и извлечения жизненных уроков. Осознавать свои интересы, находить и изучать в учебниках по разным предметам материал (из максимума),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 </w:t>
      </w:r>
      <w:r w:rsidRPr="008F51FD">
        <w:rPr>
          <w:rFonts w:ascii="Times New Roman" w:hAnsi="Times New Roman" w:cs="Times New Roman"/>
          <w:b/>
          <w:sz w:val="28"/>
          <w:szCs w:val="28"/>
        </w:rPr>
        <w:t>Приобретать опыт участия в делах, приносящих пользу людям.</w:t>
      </w:r>
    </w:p>
    <w:p w:rsidR="008F51FD" w:rsidRPr="008F51FD" w:rsidRDefault="008F51FD" w:rsidP="008F51FD">
      <w:pPr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 xml:space="preserve">Учиться </w:t>
      </w:r>
      <w:proofErr w:type="gramStart"/>
      <w:r w:rsidRPr="008F51FD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proofErr w:type="gramEnd"/>
      <w:r w:rsidRPr="008F51FD">
        <w:rPr>
          <w:rFonts w:ascii="Times New Roman" w:hAnsi="Times New Roman" w:cs="Times New Roman"/>
          <w:b/>
          <w:sz w:val="28"/>
          <w:szCs w:val="28"/>
        </w:rPr>
        <w:t xml:space="preserve"> выбирать стиль поведения, привычки, обеспечивающие безопасный образ жизни и сохранение здоровья – своего, а так же близких людей и окружающих. </w:t>
      </w:r>
      <w:r w:rsidRPr="008F51FD">
        <w:rPr>
          <w:rFonts w:ascii="Times New Roman" w:hAnsi="Times New Roman" w:cs="Times New Roman"/>
          <w:b/>
          <w:bCs/>
          <w:sz w:val="28"/>
          <w:szCs w:val="28"/>
        </w:rPr>
        <w:t xml:space="preserve">Учиться </w:t>
      </w:r>
      <w:proofErr w:type="gramStart"/>
      <w:r w:rsidRPr="008F51FD">
        <w:rPr>
          <w:rFonts w:ascii="Times New Roman" w:hAnsi="Times New Roman" w:cs="Times New Roman"/>
          <w:b/>
          <w:bCs/>
          <w:sz w:val="28"/>
          <w:szCs w:val="28"/>
        </w:rPr>
        <w:t>самостоятельно</w:t>
      </w:r>
      <w:proofErr w:type="gramEnd"/>
      <w:r w:rsidRPr="008F51FD">
        <w:rPr>
          <w:rFonts w:ascii="Times New Roman" w:hAnsi="Times New Roman" w:cs="Times New Roman"/>
          <w:b/>
          <w:bCs/>
          <w:sz w:val="28"/>
          <w:szCs w:val="28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8F51FD" w:rsidRPr="008F51FD" w:rsidRDefault="008F51FD" w:rsidP="008F51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8F51FD" w:rsidRPr="008F51FD" w:rsidRDefault="008F51FD" w:rsidP="008F51FD">
      <w:pPr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Учиться убеждать других людей в необходимости овладения стратегией рационального природопользования.</w:t>
      </w:r>
    </w:p>
    <w:p w:rsidR="008F51FD" w:rsidRPr="008F51FD" w:rsidRDefault="008F51FD" w:rsidP="008F51FD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F51FD">
        <w:rPr>
          <w:rFonts w:ascii="Times New Roman" w:hAnsi="Times New Roman" w:cs="Times New Roman"/>
          <w:b/>
          <w:sz w:val="28"/>
          <w:szCs w:val="28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8F51FD" w:rsidRPr="008F51FD" w:rsidRDefault="008F51F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521"/>
        <w:gridCol w:w="5488"/>
        <w:gridCol w:w="1129"/>
        <w:gridCol w:w="1713"/>
      </w:tblGrid>
      <w:tr w:rsidR="008F51FD" w:rsidRPr="008F51FD" w:rsidTr="00D81DC9">
        <w:tc>
          <w:tcPr>
            <w:tcW w:w="522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9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Код ВПР</w:t>
            </w:r>
          </w:p>
        </w:tc>
        <w:tc>
          <w:tcPr>
            <w:tcW w:w="1666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F51FD" w:rsidRPr="008F51FD" w:rsidTr="00D81DC9">
        <w:tc>
          <w:tcPr>
            <w:tcW w:w="522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529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Знание  особенностей  строения  и функционирование отдельных органов и систем органов у растений разных таксономических групп;</w:t>
            </w:r>
          </w:p>
        </w:tc>
        <w:tc>
          <w:tcPr>
            <w:tcW w:w="1134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</w:tr>
      <w:tr w:rsidR="008F51FD" w:rsidRPr="008F51FD" w:rsidTr="00D81DC9">
        <w:tc>
          <w:tcPr>
            <w:tcW w:w="522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529" w:type="dxa"/>
          </w:tcPr>
          <w:p w:rsidR="008F51FD" w:rsidRPr="008F51FD" w:rsidRDefault="008F51FD" w:rsidP="008F51FD">
            <w:pPr>
              <w:pStyle w:val="20"/>
              <w:shd w:val="clear" w:color="auto" w:fill="auto"/>
              <w:spacing w:before="0"/>
              <w:ind w:right="140" w:firstLine="0"/>
              <w:rPr>
                <w:b/>
              </w:rPr>
            </w:pPr>
            <w:r w:rsidRPr="008F51FD">
              <w:rPr>
                <w:b/>
              </w:rPr>
              <w:t xml:space="preserve">Умение  проводить  сравнение </w:t>
            </w:r>
            <w:r w:rsidRPr="008F51FD">
              <w:rPr>
                <w:b/>
              </w:rPr>
              <w:lastRenderedPageBreak/>
              <w:t>биологических объектов, таксонов между собой</w:t>
            </w:r>
          </w:p>
        </w:tc>
        <w:tc>
          <w:tcPr>
            <w:tcW w:w="1134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666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F51FD" w:rsidRPr="008F51FD" w:rsidTr="00D81DC9">
        <w:tc>
          <w:tcPr>
            <w:tcW w:w="522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5529" w:type="dxa"/>
          </w:tcPr>
          <w:p w:rsidR="008F51FD" w:rsidRPr="008F51FD" w:rsidRDefault="008F51FD" w:rsidP="00D81D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Умение  читать  и  понимать  текст  биологического содержания,  используя  для  этого  недостающие  термины  и  понятия, представленные в перечне</w:t>
            </w:r>
          </w:p>
        </w:tc>
        <w:tc>
          <w:tcPr>
            <w:tcW w:w="1134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666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F51FD" w:rsidRPr="008F51FD" w:rsidTr="00D81DC9">
        <w:tc>
          <w:tcPr>
            <w:tcW w:w="522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F51FD" w:rsidRPr="008F51FD" w:rsidRDefault="008F51FD" w:rsidP="00D81D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Умение  соотносить  изображение объекта  с  его  описанием,  формулировать аргументированный ответ на поставленный вопрос.  </w:t>
            </w:r>
          </w:p>
        </w:tc>
        <w:tc>
          <w:tcPr>
            <w:tcW w:w="1134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666" w:type="dxa"/>
          </w:tcPr>
          <w:p w:rsidR="008F51FD" w:rsidRPr="008F51FD" w:rsidRDefault="008F51FD" w:rsidP="00D81DC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51F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8F51FD" w:rsidRDefault="008F51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503545" cy="573659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5" cy="573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1FD" w:rsidRDefault="008F51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615940" cy="1207770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822950" cy="482219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482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1FD" w:rsidRDefault="008F51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641975" cy="510667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975" cy="510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1FD" w:rsidRDefault="008F51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15940" cy="2268855"/>
            <wp:effectExtent l="1905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26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58" w:rsidRDefault="00C73F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753735" cy="470154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70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58" w:rsidRDefault="00C73F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572760" cy="2380615"/>
            <wp:effectExtent l="1905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736590" cy="418401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418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58" w:rsidRDefault="00C73F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578858" cy="1690778"/>
            <wp:effectExtent l="19050" t="0" r="2792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22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858" cy="1690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58" w:rsidRDefault="00C73F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667375" cy="326961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6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58" w:rsidRPr="008F51FD" w:rsidRDefault="00C73F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702300" cy="321754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321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3F58" w:rsidRPr="008F51FD" w:rsidSect="008F51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7462D"/>
    <w:rsid w:val="003F4C43"/>
    <w:rsid w:val="006809E4"/>
    <w:rsid w:val="008F51FD"/>
    <w:rsid w:val="00A7462D"/>
    <w:rsid w:val="00B05B30"/>
    <w:rsid w:val="00C7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6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A746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8F51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51FD"/>
    <w:pPr>
      <w:widowControl w:val="0"/>
      <w:shd w:val="clear" w:color="auto" w:fill="FFFFFF"/>
      <w:spacing w:before="320" w:after="0" w:line="322" w:lineRule="exac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8F51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51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2020-12-09T14:02:00Z</dcterms:created>
  <dcterms:modified xsi:type="dcterms:W3CDTF">2020-12-11T11:18:00Z</dcterms:modified>
</cp:coreProperties>
</file>